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C560" w14:textId="5FFADE09" w:rsidR="00334AA5" w:rsidRPr="007F02D1" w:rsidRDefault="003732E9" w:rsidP="005D562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2D1">
        <w:rPr>
          <w:rFonts w:ascii="Times New Roman" w:hAnsi="Times New Roman" w:cs="Times New Roman"/>
          <w:b/>
          <w:bCs/>
          <w:sz w:val="28"/>
          <w:szCs w:val="28"/>
        </w:rPr>
        <w:t xml:space="preserve">Deciphering the Genome to Phenome relationship in </w:t>
      </w:r>
      <w:r w:rsidRPr="007F02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Pseudomonas citronellolis</w:t>
      </w:r>
      <w:r w:rsidRPr="007F02D1">
        <w:rPr>
          <w:rFonts w:ascii="Times New Roman" w:hAnsi="Times New Roman" w:cs="Times New Roman"/>
          <w:b/>
          <w:bCs/>
          <w:sz w:val="28"/>
          <w:szCs w:val="28"/>
        </w:rPr>
        <w:t xml:space="preserve"> at varying methane concentrations</w:t>
      </w:r>
    </w:p>
    <w:p w14:paraId="5C79ADF7" w14:textId="77777777" w:rsidR="008338C8" w:rsidRDefault="003732E9" w:rsidP="008338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Authors: </w:t>
      </w:r>
      <w:r w:rsidR="0099457D">
        <w:rPr>
          <w:rFonts w:ascii="Times New Roman" w:hAnsi="Times New Roman" w:cs="Times New Roman"/>
          <w:b/>
          <w:bCs/>
          <w:sz w:val="24"/>
          <w:szCs w:val="24"/>
        </w:rPr>
        <w:t xml:space="preserve">Yash Sharma;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Wageesha Sharma; </w:t>
      </w:r>
      <w:r w:rsidR="00763CB5">
        <w:rPr>
          <w:rFonts w:ascii="Times New Roman" w:hAnsi="Times New Roman" w:cs="Times New Roman"/>
          <w:b/>
          <w:bCs/>
          <w:sz w:val="24"/>
          <w:szCs w:val="24"/>
        </w:rPr>
        <w:t>Dr. Sudhir Syal</w:t>
      </w:r>
      <w:r w:rsidR="0099457D" w:rsidRPr="00994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457D">
        <w:rPr>
          <w:rFonts w:ascii="Times New Roman" w:hAnsi="Times New Roman" w:cs="Times New Roman"/>
          <w:b/>
          <w:bCs/>
          <w:sz w:val="24"/>
          <w:szCs w:val="24"/>
        </w:rPr>
        <w:t>and Dr. Rajesh Sani</w:t>
      </w:r>
    </w:p>
    <w:p w14:paraId="71AA467A" w14:textId="7DC728EB" w:rsidR="00763CB5" w:rsidRPr="008338C8" w:rsidRDefault="00763CB5" w:rsidP="008338C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2D1">
        <w:rPr>
          <w:rFonts w:ascii="Times New Roman" w:hAnsi="Times New Roman" w:cs="Times New Roman"/>
          <w:sz w:val="24"/>
          <w:szCs w:val="24"/>
        </w:rPr>
        <w:t>South Dakota School of Mines and Technology, SD, USA</w:t>
      </w:r>
    </w:p>
    <w:p w14:paraId="4014E6F8" w14:textId="77777777" w:rsidR="00763CB5" w:rsidRDefault="00763CB5" w:rsidP="00763CB5">
      <w:pPr>
        <w:spacing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6642E" w14:textId="31415474" w:rsidR="00C35DC8" w:rsidRPr="005D5629" w:rsidRDefault="00696F7F" w:rsidP="005D562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629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14:paraId="2FC28619" w14:textId="51E8EB08" w:rsidR="00494106" w:rsidRPr="005D5629" w:rsidRDefault="00696F7F" w:rsidP="005D562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629">
        <w:rPr>
          <w:rFonts w:ascii="Times New Roman" w:hAnsi="Times New Roman" w:cs="Times New Roman"/>
          <w:sz w:val="24"/>
          <w:szCs w:val="24"/>
        </w:rPr>
        <w:t xml:space="preserve">The environment and conditions present around an organism </w:t>
      </w:r>
      <w:r w:rsidR="00494106">
        <w:rPr>
          <w:rFonts w:ascii="Times New Roman" w:hAnsi="Times New Roman" w:cs="Times New Roman"/>
          <w:sz w:val="24"/>
          <w:szCs w:val="24"/>
        </w:rPr>
        <w:t>govern</w:t>
      </w:r>
      <w:r w:rsidRPr="005D5629">
        <w:rPr>
          <w:rFonts w:ascii="Times New Roman" w:hAnsi="Times New Roman" w:cs="Times New Roman"/>
          <w:sz w:val="24"/>
          <w:szCs w:val="24"/>
        </w:rPr>
        <w:t xml:space="preserve"> how the organism responds to adapt and survive in its environment</w:t>
      </w:r>
      <w:r w:rsidR="005E0441" w:rsidRPr="005D5629">
        <w:rPr>
          <w:rFonts w:ascii="Times New Roman" w:hAnsi="Times New Roman" w:cs="Times New Roman"/>
          <w:sz w:val="24"/>
          <w:szCs w:val="24"/>
        </w:rPr>
        <w:t>. These responses are predetermined based on the expression of</w:t>
      </w:r>
      <w:r w:rsidR="00FE5017">
        <w:rPr>
          <w:rFonts w:ascii="Times New Roman" w:hAnsi="Times New Roman" w:cs="Times New Roman"/>
          <w:sz w:val="24"/>
          <w:szCs w:val="24"/>
        </w:rPr>
        <w:t xml:space="preserve"> </w:t>
      </w:r>
      <w:r w:rsidR="00FE5017" w:rsidRPr="003732E9">
        <w:rPr>
          <w:rFonts w:ascii="Times New Roman" w:hAnsi="Times New Roman" w:cs="Times New Roman"/>
          <w:sz w:val="24"/>
          <w:szCs w:val="24"/>
        </w:rPr>
        <w:t xml:space="preserve">specific </w:t>
      </w:r>
      <w:r w:rsidR="005E0441" w:rsidRPr="005D5629">
        <w:rPr>
          <w:rFonts w:ascii="Times New Roman" w:hAnsi="Times New Roman" w:cs="Times New Roman"/>
          <w:sz w:val="24"/>
          <w:szCs w:val="24"/>
        </w:rPr>
        <w:t>genes under various conditions</w:t>
      </w:r>
      <w:r w:rsidR="00FE5017" w:rsidRPr="00333E1A">
        <w:rPr>
          <w:rFonts w:ascii="Times New Roman" w:hAnsi="Times New Roman" w:cs="Times New Roman"/>
          <w:sz w:val="24"/>
          <w:szCs w:val="24"/>
        </w:rPr>
        <w:t>,</w:t>
      </w:r>
      <w:r w:rsidR="005E0441" w:rsidRPr="005D5629">
        <w:rPr>
          <w:rFonts w:ascii="Times New Roman" w:hAnsi="Times New Roman" w:cs="Times New Roman"/>
          <w:sz w:val="24"/>
          <w:szCs w:val="24"/>
        </w:rPr>
        <w:t xml:space="preserve"> and hence, such genes determine the phenotypic response of the bacteria</w:t>
      </w:r>
      <w:r w:rsidR="00074DB6" w:rsidRPr="005D5629">
        <w:rPr>
          <w:rFonts w:ascii="Times New Roman" w:hAnsi="Times New Roman" w:cs="Times New Roman"/>
          <w:sz w:val="24"/>
          <w:szCs w:val="24"/>
        </w:rPr>
        <w:t>.</w:t>
      </w:r>
      <w:r w:rsidR="00B0460B">
        <w:rPr>
          <w:rFonts w:ascii="Times New Roman" w:hAnsi="Times New Roman" w:cs="Times New Roman"/>
          <w:sz w:val="24"/>
          <w:szCs w:val="24"/>
        </w:rPr>
        <w:t xml:space="preserve"> Methane, a naturally and anthropogenically produced simple and abundant C1 gas is capable of being utilised by methanotrophic and heterotrophic organisms as a cheap and effective</w:t>
      </w:r>
      <w:r w:rsidR="00B0460B" w:rsidRPr="00B0460B">
        <w:rPr>
          <w:rFonts w:ascii="Times New Roman" w:hAnsi="Times New Roman" w:cs="Times New Roman"/>
          <w:sz w:val="24"/>
          <w:szCs w:val="24"/>
        </w:rPr>
        <w:t xml:space="preserve"> </w:t>
      </w:r>
      <w:r w:rsidR="00B0460B">
        <w:rPr>
          <w:rFonts w:ascii="Times New Roman" w:hAnsi="Times New Roman" w:cs="Times New Roman"/>
          <w:sz w:val="24"/>
          <w:szCs w:val="24"/>
        </w:rPr>
        <w:t xml:space="preserve">carbon source, instead </w:t>
      </w:r>
      <w:r w:rsidR="00E329B9">
        <w:rPr>
          <w:rFonts w:ascii="Times New Roman" w:hAnsi="Times New Roman" w:cs="Times New Roman"/>
          <w:sz w:val="24"/>
          <w:szCs w:val="24"/>
        </w:rPr>
        <w:t xml:space="preserve">of being released into the environment where it </w:t>
      </w:r>
      <w:r w:rsidR="00A06DF6">
        <w:rPr>
          <w:rFonts w:ascii="Times New Roman" w:hAnsi="Times New Roman" w:cs="Times New Roman"/>
          <w:sz w:val="24"/>
          <w:szCs w:val="24"/>
        </w:rPr>
        <w:t>accelerates</w:t>
      </w:r>
      <w:r w:rsidR="00E329B9">
        <w:rPr>
          <w:rFonts w:ascii="Times New Roman" w:hAnsi="Times New Roman" w:cs="Times New Roman"/>
          <w:sz w:val="24"/>
          <w:szCs w:val="24"/>
        </w:rPr>
        <w:t xml:space="preserve"> </w:t>
      </w:r>
      <w:r w:rsidR="001408F8">
        <w:rPr>
          <w:rFonts w:ascii="Times New Roman" w:hAnsi="Times New Roman" w:cs="Times New Roman"/>
          <w:sz w:val="24"/>
          <w:szCs w:val="24"/>
        </w:rPr>
        <w:t>g</w:t>
      </w:r>
      <w:r w:rsidR="00E329B9">
        <w:rPr>
          <w:rFonts w:ascii="Times New Roman" w:hAnsi="Times New Roman" w:cs="Times New Roman"/>
          <w:sz w:val="24"/>
          <w:szCs w:val="24"/>
        </w:rPr>
        <w:t xml:space="preserve">reenhouse effect. </w:t>
      </w:r>
      <w:r w:rsidR="00A22186">
        <w:rPr>
          <w:rFonts w:ascii="Times New Roman" w:hAnsi="Times New Roman" w:cs="Times New Roman"/>
          <w:sz w:val="24"/>
          <w:szCs w:val="24"/>
        </w:rPr>
        <w:t>Utilisation of an</w:t>
      </w:r>
      <w:r w:rsidR="00E329B9">
        <w:rPr>
          <w:rFonts w:ascii="Times New Roman" w:hAnsi="Times New Roman" w:cs="Times New Roman"/>
          <w:sz w:val="24"/>
          <w:szCs w:val="24"/>
        </w:rPr>
        <w:t xml:space="preserve"> effective mediator </w:t>
      </w:r>
      <w:r w:rsidR="00A22186">
        <w:rPr>
          <w:rFonts w:ascii="Times New Roman" w:hAnsi="Times New Roman" w:cs="Times New Roman"/>
          <w:sz w:val="24"/>
          <w:szCs w:val="24"/>
        </w:rPr>
        <w:t xml:space="preserve">of </w:t>
      </w:r>
      <w:r w:rsidR="00E329B9">
        <w:rPr>
          <w:rFonts w:ascii="Times New Roman" w:hAnsi="Times New Roman" w:cs="Times New Roman"/>
          <w:sz w:val="24"/>
          <w:szCs w:val="24"/>
        </w:rPr>
        <w:t>th</w:t>
      </w:r>
      <w:r w:rsidR="00A22186">
        <w:rPr>
          <w:rFonts w:ascii="Times New Roman" w:hAnsi="Times New Roman" w:cs="Times New Roman"/>
          <w:sz w:val="24"/>
          <w:szCs w:val="24"/>
        </w:rPr>
        <w:t>is</w:t>
      </w:r>
      <w:r w:rsidR="00E329B9">
        <w:rPr>
          <w:rFonts w:ascii="Times New Roman" w:hAnsi="Times New Roman" w:cs="Times New Roman"/>
          <w:sz w:val="24"/>
          <w:szCs w:val="24"/>
        </w:rPr>
        <w:t xml:space="preserve"> concept – </w:t>
      </w:r>
      <w:r w:rsidR="00E329B9" w:rsidRPr="00E329B9">
        <w:rPr>
          <w:rFonts w:ascii="Times New Roman" w:hAnsi="Times New Roman" w:cs="Times New Roman"/>
          <w:i/>
          <w:iCs/>
          <w:sz w:val="24"/>
          <w:szCs w:val="24"/>
        </w:rPr>
        <w:t xml:space="preserve">Pseudomonas </w:t>
      </w:r>
      <w:proofErr w:type="spellStart"/>
      <w:r w:rsidR="00E329B9" w:rsidRPr="00E329B9">
        <w:rPr>
          <w:rFonts w:ascii="Times New Roman" w:hAnsi="Times New Roman" w:cs="Times New Roman"/>
          <w:i/>
          <w:iCs/>
          <w:sz w:val="24"/>
          <w:szCs w:val="24"/>
        </w:rPr>
        <w:t>citronelollis</w:t>
      </w:r>
      <w:proofErr w:type="spellEnd"/>
      <w:r w:rsidR="00E329B9">
        <w:rPr>
          <w:rFonts w:ascii="Times New Roman" w:hAnsi="Times New Roman" w:cs="Times New Roman"/>
          <w:sz w:val="24"/>
          <w:szCs w:val="24"/>
        </w:rPr>
        <w:t xml:space="preserve">, known for its ability to accumulate PHA </w:t>
      </w:r>
      <w:r w:rsidR="00A22186">
        <w:rPr>
          <w:rFonts w:ascii="Times New Roman" w:hAnsi="Times New Roman" w:cs="Times New Roman"/>
          <w:sz w:val="24"/>
          <w:szCs w:val="24"/>
        </w:rPr>
        <w:t xml:space="preserve">under stress </w:t>
      </w:r>
      <w:r w:rsidR="00E329B9" w:rsidRPr="005D56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329B9" w:rsidRPr="005D5629">
        <w:rPr>
          <w:rFonts w:ascii="Times New Roman" w:hAnsi="Times New Roman" w:cs="Times New Roman"/>
          <w:sz w:val="24"/>
          <w:szCs w:val="24"/>
        </w:rPr>
        <w:t>Polyhydroxyalkanoate</w:t>
      </w:r>
      <w:proofErr w:type="spellEnd"/>
      <w:r w:rsidR="00E329B9">
        <w:rPr>
          <w:rFonts w:ascii="Times New Roman" w:hAnsi="Times New Roman" w:cs="Times New Roman"/>
          <w:sz w:val="24"/>
          <w:szCs w:val="24"/>
        </w:rPr>
        <w:t xml:space="preserve"> – poly-(R)-3-hydroxybutyrate</w:t>
      </w:r>
      <w:r w:rsidR="00E329B9" w:rsidRPr="005D5629">
        <w:rPr>
          <w:rFonts w:ascii="Times New Roman" w:hAnsi="Times New Roman" w:cs="Times New Roman"/>
          <w:sz w:val="24"/>
          <w:szCs w:val="24"/>
        </w:rPr>
        <w:t xml:space="preserve">), a natural biodegradable biopolymer with </w:t>
      </w:r>
      <w:r w:rsidR="00E329B9" w:rsidRPr="00333E1A">
        <w:rPr>
          <w:rFonts w:ascii="Times New Roman" w:hAnsi="Times New Roman" w:cs="Times New Roman"/>
          <w:sz w:val="24"/>
          <w:szCs w:val="24"/>
        </w:rPr>
        <w:t xml:space="preserve">the </w:t>
      </w:r>
      <w:r w:rsidR="00E329B9" w:rsidRPr="005D5629">
        <w:rPr>
          <w:rFonts w:ascii="Times New Roman" w:hAnsi="Times New Roman" w:cs="Times New Roman"/>
          <w:sz w:val="24"/>
          <w:szCs w:val="24"/>
        </w:rPr>
        <w:t xml:space="preserve">capability to replace </w:t>
      </w:r>
      <w:proofErr w:type="spellStart"/>
      <w:r w:rsidR="00E329B9" w:rsidRPr="005D5629">
        <w:rPr>
          <w:rFonts w:ascii="Times New Roman" w:hAnsi="Times New Roman" w:cs="Times New Roman"/>
          <w:sz w:val="24"/>
          <w:szCs w:val="24"/>
        </w:rPr>
        <w:t>petro</w:t>
      </w:r>
      <w:proofErr w:type="spellEnd"/>
      <w:r w:rsidR="00E329B9" w:rsidRPr="005D5629">
        <w:rPr>
          <w:rFonts w:ascii="Times New Roman" w:hAnsi="Times New Roman" w:cs="Times New Roman"/>
          <w:sz w:val="24"/>
          <w:szCs w:val="24"/>
        </w:rPr>
        <w:t>-plastics</w:t>
      </w:r>
      <w:r w:rsidR="00A22186">
        <w:rPr>
          <w:rFonts w:ascii="Times New Roman" w:hAnsi="Times New Roman" w:cs="Times New Roman"/>
          <w:sz w:val="24"/>
          <w:szCs w:val="24"/>
        </w:rPr>
        <w:t xml:space="preserve">, would </w:t>
      </w:r>
      <w:r w:rsidR="00E329B9" w:rsidRPr="005D5629">
        <w:rPr>
          <w:rFonts w:ascii="Times New Roman" w:hAnsi="Times New Roman" w:cs="Times New Roman"/>
          <w:sz w:val="24"/>
          <w:szCs w:val="24"/>
        </w:rPr>
        <w:t xml:space="preserve">result, not only </w:t>
      </w:r>
      <w:r w:rsidR="00A22186">
        <w:rPr>
          <w:rFonts w:ascii="Times New Roman" w:hAnsi="Times New Roman" w:cs="Times New Roman"/>
          <w:sz w:val="24"/>
          <w:szCs w:val="24"/>
        </w:rPr>
        <w:t>in methane bio-</w:t>
      </w:r>
      <w:r w:rsidR="00E329B9" w:rsidRPr="005D5629">
        <w:rPr>
          <w:rFonts w:ascii="Times New Roman" w:hAnsi="Times New Roman" w:cs="Times New Roman"/>
          <w:sz w:val="24"/>
          <w:szCs w:val="24"/>
        </w:rPr>
        <w:t xml:space="preserve">remediated, but </w:t>
      </w:r>
      <w:r w:rsidR="00A22186">
        <w:rPr>
          <w:rFonts w:ascii="Times New Roman" w:hAnsi="Times New Roman" w:cs="Times New Roman"/>
          <w:sz w:val="24"/>
          <w:szCs w:val="24"/>
        </w:rPr>
        <w:t xml:space="preserve">accumulation of a </w:t>
      </w:r>
      <w:r w:rsidR="00E329B9" w:rsidRPr="005D5629">
        <w:rPr>
          <w:rFonts w:ascii="Times New Roman" w:hAnsi="Times New Roman" w:cs="Times New Roman"/>
          <w:sz w:val="24"/>
          <w:szCs w:val="24"/>
        </w:rPr>
        <w:t xml:space="preserve">value-added product of </w:t>
      </w:r>
      <w:r w:rsidR="00E329B9">
        <w:rPr>
          <w:rFonts w:ascii="Times New Roman" w:hAnsi="Times New Roman" w:cs="Times New Roman"/>
          <w:sz w:val="24"/>
          <w:szCs w:val="24"/>
        </w:rPr>
        <w:t>paramount</w:t>
      </w:r>
      <w:r w:rsidR="00E329B9" w:rsidRPr="005D5629">
        <w:rPr>
          <w:rFonts w:ascii="Times New Roman" w:hAnsi="Times New Roman" w:cs="Times New Roman"/>
          <w:sz w:val="24"/>
          <w:szCs w:val="24"/>
        </w:rPr>
        <w:t xml:space="preserve"> industrial importance</w:t>
      </w:r>
      <w:r w:rsidR="00E329B9">
        <w:rPr>
          <w:rFonts w:ascii="Times New Roman" w:hAnsi="Times New Roman" w:cs="Times New Roman"/>
          <w:sz w:val="24"/>
          <w:szCs w:val="24"/>
        </w:rPr>
        <w:t>, allowing us to harness its true potential.</w:t>
      </w:r>
      <w:r w:rsidR="00A22186">
        <w:rPr>
          <w:rFonts w:ascii="Times New Roman" w:hAnsi="Times New Roman" w:cs="Times New Roman"/>
          <w:sz w:val="24"/>
          <w:szCs w:val="24"/>
        </w:rPr>
        <w:t xml:space="preserve"> </w:t>
      </w:r>
      <w:r w:rsidR="00842CED" w:rsidRPr="005D5629">
        <w:rPr>
          <w:rFonts w:ascii="Times New Roman" w:hAnsi="Times New Roman" w:cs="Times New Roman"/>
          <w:sz w:val="24"/>
          <w:szCs w:val="24"/>
        </w:rPr>
        <w:t>A precise</w:t>
      </w:r>
      <w:r w:rsidR="005E0441" w:rsidRPr="005D5629">
        <w:rPr>
          <w:rFonts w:ascii="Times New Roman" w:hAnsi="Times New Roman" w:cs="Times New Roman"/>
          <w:sz w:val="24"/>
          <w:szCs w:val="24"/>
        </w:rPr>
        <w:t xml:space="preserve"> Genome-to-Phenome correlation </w:t>
      </w:r>
      <w:r w:rsidR="0041375F" w:rsidRPr="005D5629">
        <w:rPr>
          <w:rFonts w:ascii="Times New Roman" w:hAnsi="Times New Roman" w:cs="Times New Roman"/>
          <w:sz w:val="24"/>
          <w:szCs w:val="24"/>
        </w:rPr>
        <w:t xml:space="preserve">allows us to modulate the response of </w:t>
      </w:r>
      <w:r w:rsidR="0041375F" w:rsidRPr="005D5629">
        <w:rPr>
          <w:rFonts w:ascii="Times New Roman" w:hAnsi="Times New Roman" w:cs="Times New Roman"/>
          <w:i/>
          <w:iCs/>
          <w:sz w:val="24"/>
          <w:szCs w:val="24"/>
        </w:rPr>
        <w:t>Pseudomonas citronellolis</w:t>
      </w:r>
      <w:r w:rsidR="0041375F" w:rsidRPr="005D5629">
        <w:rPr>
          <w:rFonts w:ascii="Times New Roman" w:hAnsi="Times New Roman" w:cs="Times New Roman"/>
          <w:sz w:val="24"/>
          <w:szCs w:val="24"/>
        </w:rPr>
        <w:t xml:space="preserve"> to various concentrations of methane, in order to enhance </w:t>
      </w:r>
      <w:r w:rsidR="00FE5017" w:rsidRPr="00333E1A">
        <w:rPr>
          <w:rFonts w:ascii="Times New Roman" w:hAnsi="Times New Roman" w:cs="Times New Roman"/>
          <w:sz w:val="24"/>
          <w:szCs w:val="24"/>
        </w:rPr>
        <w:t xml:space="preserve">the </w:t>
      </w:r>
      <w:r w:rsidR="00842CED" w:rsidRPr="005D5629">
        <w:rPr>
          <w:rFonts w:ascii="Times New Roman" w:hAnsi="Times New Roman" w:cs="Times New Roman"/>
          <w:sz w:val="24"/>
          <w:szCs w:val="24"/>
        </w:rPr>
        <w:t>accumulation of</w:t>
      </w:r>
      <w:r w:rsidR="00FB3CAA" w:rsidRPr="005D5629">
        <w:rPr>
          <w:rFonts w:ascii="Times New Roman" w:hAnsi="Times New Roman" w:cs="Times New Roman"/>
          <w:sz w:val="24"/>
          <w:szCs w:val="24"/>
        </w:rPr>
        <w:t xml:space="preserve"> PHA</w:t>
      </w:r>
      <w:r w:rsidR="00E329B9">
        <w:rPr>
          <w:rFonts w:ascii="Times New Roman" w:hAnsi="Times New Roman" w:cs="Times New Roman"/>
          <w:sz w:val="24"/>
          <w:szCs w:val="24"/>
        </w:rPr>
        <w:t>.</w:t>
      </w:r>
      <w:r w:rsidR="00074DB6" w:rsidRPr="005D5629">
        <w:rPr>
          <w:rFonts w:ascii="Times New Roman" w:hAnsi="Times New Roman" w:cs="Times New Roman"/>
          <w:sz w:val="24"/>
          <w:szCs w:val="24"/>
        </w:rPr>
        <w:t xml:space="preserve"> </w:t>
      </w:r>
      <w:r w:rsidR="00B94512">
        <w:rPr>
          <w:rFonts w:ascii="Times New Roman" w:hAnsi="Times New Roman" w:cs="Times New Roman"/>
          <w:sz w:val="24"/>
          <w:szCs w:val="24"/>
        </w:rPr>
        <w:t xml:space="preserve">Additionally, methane uptake and assimilation rate enhancement by optimising methane monooxygenase (MMO) activity as well as optimised stress induction can facilitate increased biomass and PHA accumulation respectively. </w:t>
      </w:r>
      <w:r w:rsidR="00074DB6" w:rsidRPr="005D5629">
        <w:rPr>
          <w:rFonts w:ascii="Times New Roman" w:hAnsi="Times New Roman" w:cs="Times New Roman"/>
          <w:sz w:val="24"/>
          <w:szCs w:val="24"/>
        </w:rPr>
        <w:t>Advanced imaging techniques</w:t>
      </w:r>
      <w:r w:rsidR="00A77E91" w:rsidRPr="005D5629">
        <w:rPr>
          <w:rFonts w:ascii="Times New Roman" w:hAnsi="Times New Roman" w:cs="Times New Roman"/>
          <w:sz w:val="24"/>
          <w:szCs w:val="24"/>
        </w:rPr>
        <w:t>, namely – Scanning Electron Microscopy, Atomic Force Microscopy</w:t>
      </w:r>
      <w:r w:rsidR="00494106">
        <w:rPr>
          <w:rFonts w:ascii="Times New Roman" w:hAnsi="Times New Roman" w:cs="Times New Roman"/>
          <w:sz w:val="24"/>
          <w:szCs w:val="24"/>
        </w:rPr>
        <w:t xml:space="preserve"> and</w:t>
      </w:r>
      <w:r w:rsidR="00A77E91" w:rsidRPr="005D56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E91" w:rsidRPr="005D5629">
        <w:rPr>
          <w:rFonts w:ascii="Times New Roman" w:hAnsi="Times New Roman" w:cs="Times New Roman"/>
          <w:sz w:val="24"/>
          <w:szCs w:val="24"/>
        </w:rPr>
        <w:t>Brunaeur</w:t>
      </w:r>
      <w:proofErr w:type="spellEnd"/>
      <w:r w:rsidR="00A77E91" w:rsidRPr="005D5629">
        <w:rPr>
          <w:rFonts w:ascii="Times New Roman" w:hAnsi="Times New Roman" w:cs="Times New Roman"/>
          <w:sz w:val="24"/>
          <w:szCs w:val="24"/>
        </w:rPr>
        <w:t>-Emmett-Teller</w:t>
      </w:r>
      <w:r w:rsidR="00494106">
        <w:rPr>
          <w:rFonts w:ascii="Times New Roman" w:hAnsi="Times New Roman" w:cs="Times New Roman"/>
          <w:sz w:val="24"/>
          <w:szCs w:val="24"/>
        </w:rPr>
        <w:t xml:space="preserve"> – Su</w:t>
      </w:r>
      <w:r w:rsidR="00B0460B">
        <w:rPr>
          <w:rFonts w:ascii="Times New Roman" w:hAnsi="Times New Roman" w:cs="Times New Roman"/>
          <w:sz w:val="24"/>
          <w:szCs w:val="24"/>
        </w:rPr>
        <w:t>r</w:t>
      </w:r>
      <w:r w:rsidR="00494106">
        <w:rPr>
          <w:rFonts w:ascii="Times New Roman" w:hAnsi="Times New Roman" w:cs="Times New Roman"/>
          <w:sz w:val="24"/>
          <w:szCs w:val="24"/>
        </w:rPr>
        <w:t>face area analysis</w:t>
      </w:r>
      <w:r w:rsidR="00A77E91" w:rsidRPr="005D5629">
        <w:rPr>
          <w:rFonts w:ascii="Times New Roman" w:hAnsi="Times New Roman" w:cs="Times New Roman"/>
          <w:sz w:val="24"/>
          <w:szCs w:val="24"/>
        </w:rPr>
        <w:t xml:space="preserve"> </w:t>
      </w:r>
      <w:r w:rsidR="00876FC7" w:rsidRPr="00333E1A">
        <w:rPr>
          <w:rFonts w:ascii="Times New Roman" w:hAnsi="Times New Roman" w:cs="Times New Roman"/>
          <w:sz w:val="24"/>
          <w:szCs w:val="24"/>
        </w:rPr>
        <w:t>would be</w:t>
      </w:r>
      <w:r w:rsidR="00A77E91" w:rsidRPr="005D5629">
        <w:rPr>
          <w:rFonts w:ascii="Times New Roman" w:hAnsi="Times New Roman" w:cs="Times New Roman"/>
          <w:sz w:val="24"/>
          <w:szCs w:val="24"/>
        </w:rPr>
        <w:t xml:space="preserve"> used for</w:t>
      </w:r>
      <w:r w:rsidR="00074DB6" w:rsidRPr="005D5629">
        <w:rPr>
          <w:rFonts w:ascii="Times New Roman" w:hAnsi="Times New Roman" w:cs="Times New Roman"/>
          <w:sz w:val="24"/>
          <w:szCs w:val="24"/>
        </w:rPr>
        <w:t xml:space="preserve"> the determination of phenotypic characters</w:t>
      </w:r>
      <w:r w:rsidR="00333E1A">
        <w:rPr>
          <w:rFonts w:ascii="Times New Roman" w:hAnsi="Times New Roman" w:cs="Times New Roman"/>
          <w:sz w:val="24"/>
          <w:szCs w:val="24"/>
        </w:rPr>
        <w:t xml:space="preserve"> </w:t>
      </w:r>
      <w:r w:rsidR="00333E1A" w:rsidRPr="00333E1A">
        <w:rPr>
          <w:rFonts w:ascii="Times New Roman" w:hAnsi="Times New Roman" w:cs="Times New Roman"/>
          <w:sz w:val="24"/>
          <w:szCs w:val="24"/>
        </w:rPr>
        <w:t>respect</w:t>
      </w:r>
      <w:r w:rsidR="00333E1A">
        <w:rPr>
          <w:rFonts w:ascii="Times New Roman" w:hAnsi="Times New Roman" w:cs="Times New Roman"/>
          <w:sz w:val="24"/>
          <w:szCs w:val="24"/>
        </w:rPr>
        <w:t>ive</w:t>
      </w:r>
      <w:r w:rsidR="00333E1A" w:rsidRPr="00333E1A">
        <w:rPr>
          <w:rFonts w:ascii="Times New Roman" w:hAnsi="Times New Roman" w:cs="Times New Roman"/>
          <w:sz w:val="24"/>
          <w:szCs w:val="24"/>
        </w:rPr>
        <w:t xml:space="preserve"> to efficient methane assimilation</w:t>
      </w:r>
      <w:r w:rsidR="00333E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D5629">
        <w:rPr>
          <w:rFonts w:ascii="Times New Roman" w:hAnsi="Times New Roman" w:cs="Times New Roman"/>
          <w:sz w:val="24"/>
          <w:szCs w:val="24"/>
        </w:rPr>
        <w:t xml:space="preserve">which </w:t>
      </w:r>
      <w:r w:rsidR="00B8589C" w:rsidRPr="00333E1A">
        <w:rPr>
          <w:rFonts w:ascii="Times New Roman" w:hAnsi="Times New Roman" w:cs="Times New Roman"/>
          <w:sz w:val="24"/>
          <w:szCs w:val="24"/>
        </w:rPr>
        <w:t>would be</w:t>
      </w:r>
      <w:r w:rsidR="005D5629">
        <w:rPr>
          <w:rFonts w:ascii="Times New Roman" w:hAnsi="Times New Roman" w:cs="Times New Roman"/>
          <w:sz w:val="24"/>
          <w:szCs w:val="24"/>
        </w:rPr>
        <w:t xml:space="preserve"> correlated with the </w:t>
      </w:r>
      <w:r w:rsidR="00074DB6" w:rsidRPr="005D5629">
        <w:rPr>
          <w:rFonts w:ascii="Times New Roman" w:hAnsi="Times New Roman" w:cs="Times New Roman"/>
          <w:sz w:val="24"/>
          <w:szCs w:val="24"/>
        </w:rPr>
        <w:t xml:space="preserve">transcriptome analysis for the determination of </w:t>
      </w:r>
      <w:r w:rsidR="00494106">
        <w:rPr>
          <w:rFonts w:ascii="Times New Roman" w:hAnsi="Times New Roman" w:cs="Times New Roman"/>
          <w:sz w:val="24"/>
          <w:szCs w:val="24"/>
        </w:rPr>
        <w:t>genome-phenome</w:t>
      </w:r>
      <w:r w:rsidR="00074DB6" w:rsidRPr="005D5629">
        <w:rPr>
          <w:rFonts w:ascii="Times New Roman" w:hAnsi="Times New Roman" w:cs="Times New Roman"/>
          <w:sz w:val="24"/>
          <w:szCs w:val="24"/>
        </w:rPr>
        <w:t xml:space="preserve"> responses of the bacteria to the </w:t>
      </w:r>
      <w:r w:rsidR="005D5629" w:rsidRPr="005D5629">
        <w:rPr>
          <w:rFonts w:ascii="Times New Roman" w:hAnsi="Times New Roman" w:cs="Times New Roman"/>
          <w:sz w:val="24"/>
          <w:szCs w:val="24"/>
        </w:rPr>
        <w:t xml:space="preserve">varying methane </w:t>
      </w:r>
      <w:r w:rsidR="00074DB6" w:rsidRPr="005D5629">
        <w:rPr>
          <w:rFonts w:ascii="Times New Roman" w:hAnsi="Times New Roman" w:cs="Times New Roman"/>
          <w:sz w:val="24"/>
          <w:szCs w:val="24"/>
        </w:rPr>
        <w:t>environment.</w:t>
      </w:r>
      <w:r w:rsidR="0033661A">
        <w:rPr>
          <w:rFonts w:ascii="Times New Roman" w:hAnsi="Times New Roman" w:cs="Times New Roman"/>
          <w:sz w:val="24"/>
          <w:szCs w:val="24"/>
        </w:rPr>
        <w:t xml:space="preserve"> Similarly, response to other </w:t>
      </w:r>
      <w:r w:rsidR="00F54EB6">
        <w:rPr>
          <w:rFonts w:ascii="Times New Roman" w:hAnsi="Times New Roman" w:cs="Times New Roman"/>
          <w:sz w:val="24"/>
          <w:szCs w:val="24"/>
        </w:rPr>
        <w:t xml:space="preserve">similar </w:t>
      </w:r>
      <w:r w:rsidR="0033661A">
        <w:rPr>
          <w:rFonts w:ascii="Times New Roman" w:hAnsi="Times New Roman" w:cs="Times New Roman"/>
          <w:sz w:val="24"/>
          <w:szCs w:val="24"/>
        </w:rPr>
        <w:t xml:space="preserve">carbon sources as electron donors could be </w:t>
      </w:r>
      <w:r w:rsidR="00F54EB6">
        <w:rPr>
          <w:rFonts w:ascii="Times New Roman" w:hAnsi="Times New Roman" w:cs="Times New Roman"/>
          <w:sz w:val="24"/>
          <w:szCs w:val="24"/>
        </w:rPr>
        <w:t>extrapolated</w:t>
      </w:r>
      <w:r w:rsidR="00F85BE1">
        <w:rPr>
          <w:rFonts w:ascii="Times New Roman" w:hAnsi="Times New Roman" w:cs="Times New Roman"/>
          <w:sz w:val="24"/>
          <w:szCs w:val="24"/>
        </w:rPr>
        <w:t>, thereby allowing</w:t>
      </w:r>
      <w:r w:rsidR="000E061F">
        <w:rPr>
          <w:rFonts w:ascii="Times New Roman" w:hAnsi="Times New Roman" w:cs="Times New Roman"/>
          <w:sz w:val="24"/>
          <w:szCs w:val="24"/>
        </w:rPr>
        <w:t xml:space="preserve"> use </w:t>
      </w:r>
      <w:r w:rsidR="00A66467">
        <w:rPr>
          <w:rFonts w:ascii="Times New Roman" w:hAnsi="Times New Roman" w:cs="Times New Roman"/>
          <w:sz w:val="24"/>
          <w:szCs w:val="24"/>
        </w:rPr>
        <w:t>of other</w:t>
      </w:r>
      <w:r w:rsidR="00A06DF6">
        <w:rPr>
          <w:rFonts w:ascii="Times New Roman" w:hAnsi="Times New Roman" w:cs="Times New Roman"/>
          <w:sz w:val="24"/>
          <w:szCs w:val="24"/>
        </w:rPr>
        <w:t xml:space="preserve"> cheap and abundant</w:t>
      </w:r>
      <w:r w:rsidR="00F85BE1">
        <w:rPr>
          <w:rFonts w:ascii="Times New Roman" w:hAnsi="Times New Roman" w:cs="Times New Roman"/>
          <w:sz w:val="24"/>
          <w:szCs w:val="24"/>
        </w:rPr>
        <w:t xml:space="preserve"> carbon sources to facilitate PHA accumulation</w:t>
      </w:r>
      <w:r w:rsidR="007F02D1">
        <w:rPr>
          <w:rFonts w:ascii="Times New Roman" w:hAnsi="Times New Roman" w:cs="Times New Roman"/>
          <w:sz w:val="24"/>
          <w:szCs w:val="24"/>
        </w:rPr>
        <w:t>.</w:t>
      </w:r>
    </w:p>
    <w:sectPr w:rsidR="00494106" w:rsidRPr="005D5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598F" w14:textId="77777777" w:rsidR="00CB4EB0" w:rsidRDefault="00CB4EB0" w:rsidP="005D5629">
      <w:pPr>
        <w:spacing w:after="0" w:line="240" w:lineRule="auto"/>
      </w:pPr>
      <w:r>
        <w:separator/>
      </w:r>
    </w:p>
  </w:endnote>
  <w:endnote w:type="continuationSeparator" w:id="0">
    <w:p w14:paraId="274E2CC2" w14:textId="77777777" w:rsidR="00CB4EB0" w:rsidRDefault="00CB4EB0" w:rsidP="005D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784AF" w14:textId="77777777" w:rsidR="00CB4EB0" w:rsidRDefault="00CB4EB0" w:rsidP="005D5629">
      <w:pPr>
        <w:spacing w:after="0" w:line="240" w:lineRule="auto"/>
      </w:pPr>
      <w:r>
        <w:separator/>
      </w:r>
    </w:p>
  </w:footnote>
  <w:footnote w:type="continuationSeparator" w:id="0">
    <w:p w14:paraId="35A947AA" w14:textId="77777777" w:rsidR="00CB4EB0" w:rsidRDefault="00CB4EB0" w:rsidP="005D5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D4"/>
    <w:rsid w:val="000070A4"/>
    <w:rsid w:val="00074DB6"/>
    <w:rsid w:val="000E061F"/>
    <w:rsid w:val="001408F8"/>
    <w:rsid w:val="0016299D"/>
    <w:rsid w:val="001D59D4"/>
    <w:rsid w:val="00280A01"/>
    <w:rsid w:val="00333E1A"/>
    <w:rsid w:val="00334AA5"/>
    <w:rsid w:val="0033661A"/>
    <w:rsid w:val="00367A01"/>
    <w:rsid w:val="003732E9"/>
    <w:rsid w:val="0041375F"/>
    <w:rsid w:val="00494106"/>
    <w:rsid w:val="004A633B"/>
    <w:rsid w:val="00557F7C"/>
    <w:rsid w:val="005D5629"/>
    <w:rsid w:val="005E0441"/>
    <w:rsid w:val="00696F7F"/>
    <w:rsid w:val="00763CB5"/>
    <w:rsid w:val="007F02D1"/>
    <w:rsid w:val="008338C8"/>
    <w:rsid w:val="00842CED"/>
    <w:rsid w:val="00876FC7"/>
    <w:rsid w:val="009770EE"/>
    <w:rsid w:val="0099457D"/>
    <w:rsid w:val="009B42A1"/>
    <w:rsid w:val="00A06DF6"/>
    <w:rsid w:val="00A22186"/>
    <w:rsid w:val="00A50FBE"/>
    <w:rsid w:val="00A66467"/>
    <w:rsid w:val="00A77E91"/>
    <w:rsid w:val="00B0460B"/>
    <w:rsid w:val="00B8589C"/>
    <w:rsid w:val="00B94512"/>
    <w:rsid w:val="00BA16E0"/>
    <w:rsid w:val="00C35DC8"/>
    <w:rsid w:val="00CB4EB0"/>
    <w:rsid w:val="00D22145"/>
    <w:rsid w:val="00D27E2B"/>
    <w:rsid w:val="00E329B9"/>
    <w:rsid w:val="00EC6418"/>
    <w:rsid w:val="00F54EB6"/>
    <w:rsid w:val="00F85BE1"/>
    <w:rsid w:val="00FB3CAA"/>
    <w:rsid w:val="00FE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E3EE"/>
  <w15:chartTrackingRefBased/>
  <w15:docId w15:val="{C27101E5-5E0D-4B3A-B14D-0D0BEAA2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629"/>
  </w:style>
  <w:style w:type="paragraph" w:styleId="Footer">
    <w:name w:val="footer"/>
    <w:basedOn w:val="Normal"/>
    <w:link w:val="FooterChar"/>
    <w:uiPriority w:val="99"/>
    <w:unhideWhenUsed/>
    <w:rsid w:val="005D5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629"/>
  </w:style>
  <w:style w:type="character" w:styleId="CommentReference">
    <w:name w:val="annotation reference"/>
    <w:basedOn w:val="DefaultParagraphFont"/>
    <w:uiPriority w:val="99"/>
    <w:semiHidden/>
    <w:unhideWhenUsed/>
    <w:rsid w:val="00876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F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F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Sharma</dc:creator>
  <cp:keywords/>
  <dc:description/>
  <cp:lastModifiedBy>Yash Sharma</cp:lastModifiedBy>
  <cp:revision>9</cp:revision>
  <dcterms:created xsi:type="dcterms:W3CDTF">2022-03-23T04:31:00Z</dcterms:created>
  <dcterms:modified xsi:type="dcterms:W3CDTF">2022-03-29T08:54:00Z</dcterms:modified>
</cp:coreProperties>
</file>