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7023" w14:textId="0A435430" w:rsidR="00E41D23" w:rsidRDefault="007053FB" w:rsidP="007053FB">
      <w:pPr>
        <w:jc w:val="center"/>
        <w:rPr>
          <w:rFonts w:ascii="Times New Roman" w:hAnsi="Times New Roman" w:cs="Times New Roman"/>
          <w:sz w:val="28"/>
        </w:rPr>
      </w:pPr>
      <w:r w:rsidRPr="007053FB">
        <w:rPr>
          <w:rFonts w:ascii="Times New Roman" w:hAnsi="Times New Roman" w:cs="Times New Roman"/>
          <w:sz w:val="28"/>
        </w:rPr>
        <w:t>Abstract</w:t>
      </w:r>
    </w:p>
    <w:p w14:paraId="6A7B5DE2" w14:textId="5685A8D5" w:rsidR="00EC1EF9" w:rsidRPr="00D33D5E" w:rsidRDefault="00EC1EF9" w:rsidP="00EC1EF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EF9">
        <w:rPr>
          <w:rFonts w:ascii="Times New Roman" w:eastAsia="Times New Roman" w:hAnsi="Times New Roman" w:cs="Times New Roman"/>
          <w:color w:val="000000"/>
          <w:sz w:val="24"/>
          <w:szCs w:val="24"/>
        </w:rPr>
        <w:t>Biometallurgy of Rare Earth Elements</w:t>
      </w:r>
      <w:r w:rsidR="00590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Methylotrophs</w:t>
      </w:r>
    </w:p>
    <w:p w14:paraId="19CD965F" w14:textId="6046A7F9" w:rsidR="00EC1EF9" w:rsidRPr="00515F5A" w:rsidRDefault="00EC1EF9" w:rsidP="00EC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C1EF9">
        <w:rPr>
          <w:rFonts w:ascii="Times New Roman" w:hAnsi="Times New Roman" w:cs="Times New Roman"/>
          <w:color w:val="000000"/>
          <w:sz w:val="24"/>
          <w:szCs w:val="24"/>
        </w:rPr>
        <w:t xml:space="preserve">Sarita Vatwani </w:t>
      </w:r>
      <w:r w:rsidRPr="00D33D5E">
        <w:rPr>
          <w:rFonts w:ascii="Times New Roman" w:hAnsi="Times New Roman" w:cs="Times New Roman"/>
          <w:color w:val="000000"/>
          <w:sz w:val="24"/>
          <w:szCs w:val="24"/>
        </w:rPr>
        <w:t>and Rajesh K. Sani</w:t>
      </w:r>
    </w:p>
    <w:p w14:paraId="7F0E8A3B" w14:textId="11A6D453" w:rsidR="00EC1EF9" w:rsidRPr="00D33D5E" w:rsidRDefault="00EC1EF9" w:rsidP="00EC1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D5E">
        <w:rPr>
          <w:rFonts w:ascii="Times New Roman" w:hAnsi="Times New Roman" w:cs="Times New Roman"/>
          <w:color w:val="000000"/>
          <w:sz w:val="24"/>
          <w:szCs w:val="24"/>
        </w:rPr>
        <w:t>Department of Chemistry, Biology, and Health Sciences, Rapid City, SD, USA</w:t>
      </w:r>
    </w:p>
    <w:p w14:paraId="636BC0F7" w14:textId="77777777" w:rsidR="00EC1EF9" w:rsidRDefault="00EC1EF9" w:rsidP="00297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0A259" w14:textId="75125750" w:rsidR="003D60A5" w:rsidRDefault="007053FB" w:rsidP="00590E37">
      <w:pPr>
        <w:jc w:val="both"/>
        <w:rPr>
          <w:rFonts w:ascii="Times New Roman" w:hAnsi="Times New Roman" w:cs="Times New Roman"/>
          <w:sz w:val="24"/>
          <w:szCs w:val="24"/>
        </w:rPr>
      </w:pPr>
      <w:r w:rsidRPr="003D60A5">
        <w:rPr>
          <w:rFonts w:ascii="Times New Roman" w:hAnsi="Times New Roman" w:cs="Times New Roman"/>
          <w:sz w:val="24"/>
          <w:szCs w:val="24"/>
        </w:rPr>
        <w:t xml:space="preserve">Rare Earth Elements </w:t>
      </w:r>
      <w:r w:rsidR="00590E37">
        <w:rPr>
          <w:rFonts w:ascii="Times New Roman" w:hAnsi="Times New Roman" w:cs="Times New Roman"/>
          <w:sz w:val="24"/>
          <w:szCs w:val="24"/>
        </w:rPr>
        <w:t xml:space="preserve">(REEs, </w:t>
      </w:r>
      <w:r w:rsidRPr="003D60A5">
        <w:rPr>
          <w:rFonts w:ascii="Times New Roman" w:hAnsi="Times New Roman" w:cs="Times New Roman"/>
          <w:sz w:val="24"/>
          <w:szCs w:val="24"/>
        </w:rPr>
        <w:t>lanthanides</w:t>
      </w:r>
      <w:r w:rsidR="00590E37">
        <w:rPr>
          <w:rFonts w:ascii="Times New Roman" w:hAnsi="Times New Roman" w:cs="Times New Roman"/>
          <w:sz w:val="24"/>
          <w:szCs w:val="24"/>
        </w:rPr>
        <w:t>)</w:t>
      </w:r>
      <w:r w:rsidRPr="003D60A5">
        <w:rPr>
          <w:rFonts w:ascii="Times New Roman" w:hAnsi="Times New Roman" w:cs="Times New Roman"/>
          <w:sz w:val="24"/>
          <w:szCs w:val="24"/>
        </w:rPr>
        <w:t xml:space="preserve"> are a category of </w:t>
      </w:r>
      <w:r w:rsidR="00590E37">
        <w:rPr>
          <w:rFonts w:ascii="Times New Roman" w:hAnsi="Times New Roman" w:cs="Times New Roman"/>
          <w:sz w:val="24"/>
          <w:szCs w:val="24"/>
        </w:rPr>
        <w:t>15</w:t>
      </w:r>
      <w:r w:rsidRPr="003D60A5">
        <w:rPr>
          <w:rFonts w:ascii="Times New Roman" w:hAnsi="Times New Roman" w:cs="Times New Roman"/>
          <w:sz w:val="24"/>
          <w:szCs w:val="24"/>
        </w:rPr>
        <w:t xml:space="preserve"> metallic elements in the periodic table that have similar ph</w:t>
      </w:r>
      <w:r w:rsidR="00A364B8">
        <w:rPr>
          <w:rFonts w:ascii="Times New Roman" w:hAnsi="Times New Roman" w:cs="Times New Roman"/>
          <w:sz w:val="24"/>
          <w:szCs w:val="24"/>
        </w:rPr>
        <w:t xml:space="preserve">ysical and chemical properties. These lanthanides </w:t>
      </w:r>
      <w:r w:rsidRPr="003D60A5">
        <w:rPr>
          <w:rFonts w:ascii="Times New Roman" w:hAnsi="Times New Roman" w:cs="Times New Roman"/>
          <w:sz w:val="24"/>
          <w:szCs w:val="24"/>
        </w:rPr>
        <w:t>are used in a variety of products, including nuclear reactor components, cell phones, magnets, camera lenses, and batteries, and as such are fundamental to industrialized cultures around the world.</w:t>
      </w:r>
      <w:r w:rsidR="002975F9" w:rsidRPr="003D60A5">
        <w:rPr>
          <w:rFonts w:ascii="Times New Roman" w:hAnsi="Times New Roman" w:cs="Times New Roman"/>
          <w:sz w:val="24"/>
          <w:szCs w:val="24"/>
        </w:rPr>
        <w:t xml:space="preserve"> Lanthanides were supposed to be unrelated to biological processes until they were discovered in the active site of the XoxF-type methanol dehydrogenase of the methylotrophic </w:t>
      </w:r>
      <w:r w:rsidR="003D60A5">
        <w:rPr>
          <w:rFonts w:ascii="Times New Roman" w:hAnsi="Times New Roman" w:cs="Times New Roman"/>
          <w:sz w:val="24"/>
          <w:szCs w:val="24"/>
        </w:rPr>
        <w:t>bacteria</w:t>
      </w:r>
      <w:r w:rsidR="003D60A5" w:rsidRPr="003D60A5">
        <w:rPr>
          <w:rFonts w:ascii="Times New Roman" w:hAnsi="Times New Roman" w:cs="Times New Roman"/>
          <w:sz w:val="24"/>
          <w:szCs w:val="24"/>
        </w:rPr>
        <w:t xml:space="preserve">. When </w:t>
      </w:r>
      <w:r w:rsidR="00590E37" w:rsidRPr="003D60A5">
        <w:rPr>
          <w:rFonts w:ascii="Times New Roman" w:hAnsi="Times New Roman" w:cs="Times New Roman"/>
          <w:sz w:val="24"/>
          <w:szCs w:val="24"/>
        </w:rPr>
        <w:t>lanthanides</w:t>
      </w:r>
      <w:r w:rsidR="00590E37" w:rsidRPr="003D60A5">
        <w:rPr>
          <w:rFonts w:ascii="Times New Roman" w:hAnsi="Times New Roman" w:cs="Times New Roman"/>
          <w:sz w:val="24"/>
          <w:szCs w:val="24"/>
        </w:rPr>
        <w:t xml:space="preserve"> </w:t>
      </w:r>
      <w:r w:rsidR="00590E37">
        <w:rPr>
          <w:rFonts w:ascii="Times New Roman" w:hAnsi="Times New Roman" w:cs="Times New Roman"/>
          <w:sz w:val="24"/>
          <w:szCs w:val="24"/>
        </w:rPr>
        <w:t xml:space="preserve">are </w:t>
      </w:r>
      <w:r w:rsidR="003D60A5" w:rsidRPr="003D60A5">
        <w:rPr>
          <w:rFonts w:ascii="Times New Roman" w:hAnsi="Times New Roman" w:cs="Times New Roman"/>
          <w:sz w:val="24"/>
          <w:szCs w:val="24"/>
        </w:rPr>
        <w:t>present, this methanol dehydrogenase (XoxF) allows</w:t>
      </w:r>
      <w:r w:rsidR="00AA3EF5">
        <w:rPr>
          <w:rFonts w:ascii="Times New Roman" w:hAnsi="Times New Roman" w:cs="Times New Roman"/>
          <w:sz w:val="24"/>
          <w:szCs w:val="24"/>
        </w:rPr>
        <w:t xml:space="preserve"> methylotrophs grow</w:t>
      </w:r>
      <w:r w:rsidR="003D60A5" w:rsidRPr="003D60A5">
        <w:rPr>
          <w:rFonts w:ascii="Times New Roman" w:hAnsi="Times New Roman" w:cs="Times New Roman"/>
          <w:sz w:val="24"/>
          <w:szCs w:val="24"/>
        </w:rPr>
        <w:t xml:space="preserve"> on one-carbon molecules. </w:t>
      </w:r>
      <w:r w:rsidR="009F0D4A" w:rsidRPr="003D60A5">
        <w:rPr>
          <w:rFonts w:ascii="Times New Roman" w:hAnsi="Times New Roman" w:cs="Times New Roman"/>
          <w:sz w:val="24"/>
          <w:szCs w:val="24"/>
        </w:rPr>
        <w:t>When</w:t>
      </w:r>
      <w:r w:rsidR="00AA3EF5" w:rsidRPr="003D60A5">
        <w:rPr>
          <w:rFonts w:ascii="Times New Roman" w:hAnsi="Times New Roman" w:cs="Times New Roman"/>
          <w:sz w:val="24"/>
          <w:szCs w:val="24"/>
        </w:rPr>
        <w:t xml:space="preserve"> </w:t>
      </w:r>
      <w:r w:rsidR="00590E37" w:rsidRPr="003D60A5">
        <w:rPr>
          <w:rFonts w:ascii="Times New Roman" w:hAnsi="Times New Roman" w:cs="Times New Roman"/>
          <w:sz w:val="24"/>
          <w:szCs w:val="24"/>
        </w:rPr>
        <w:t>lanthanides</w:t>
      </w:r>
      <w:r w:rsidR="00590E37" w:rsidRPr="003D60A5">
        <w:rPr>
          <w:rFonts w:ascii="Times New Roman" w:hAnsi="Times New Roman" w:cs="Times New Roman"/>
          <w:sz w:val="24"/>
          <w:szCs w:val="24"/>
        </w:rPr>
        <w:t xml:space="preserve"> </w:t>
      </w:r>
      <w:r w:rsidR="00590E37">
        <w:rPr>
          <w:rFonts w:ascii="Times New Roman" w:hAnsi="Times New Roman" w:cs="Times New Roman"/>
          <w:sz w:val="24"/>
          <w:szCs w:val="24"/>
        </w:rPr>
        <w:t xml:space="preserve">are </w:t>
      </w:r>
      <w:r w:rsidR="00AA3EF5" w:rsidRPr="003D60A5">
        <w:rPr>
          <w:rFonts w:ascii="Times New Roman" w:hAnsi="Times New Roman" w:cs="Times New Roman"/>
          <w:sz w:val="24"/>
          <w:szCs w:val="24"/>
        </w:rPr>
        <w:t>not supplied</w:t>
      </w:r>
      <w:r w:rsidR="00590E37">
        <w:rPr>
          <w:rFonts w:ascii="Times New Roman" w:hAnsi="Times New Roman" w:cs="Times New Roman"/>
          <w:sz w:val="24"/>
          <w:szCs w:val="24"/>
        </w:rPr>
        <w:t>,</w:t>
      </w:r>
      <w:r w:rsidR="00AA3EF5" w:rsidRPr="003D60A5">
        <w:rPr>
          <w:rFonts w:ascii="Times New Roman" w:hAnsi="Times New Roman" w:cs="Times New Roman"/>
          <w:sz w:val="24"/>
          <w:szCs w:val="24"/>
        </w:rPr>
        <w:t xml:space="preserve"> </w:t>
      </w:r>
      <w:r w:rsidR="00AA3EF5">
        <w:rPr>
          <w:rFonts w:ascii="Times New Roman" w:hAnsi="Times New Roman" w:cs="Times New Roman"/>
          <w:sz w:val="24"/>
          <w:szCs w:val="24"/>
        </w:rPr>
        <w:t xml:space="preserve">these methylotrophs </w:t>
      </w:r>
      <w:r w:rsidR="00E912D9" w:rsidRPr="003D60A5">
        <w:rPr>
          <w:rFonts w:ascii="Times New Roman" w:hAnsi="Times New Roman" w:cs="Times New Roman"/>
          <w:sz w:val="24"/>
          <w:szCs w:val="24"/>
        </w:rPr>
        <w:t>utilizes</w:t>
      </w:r>
      <w:r w:rsidR="003D60A5" w:rsidRPr="003D60A5">
        <w:rPr>
          <w:rFonts w:ascii="Times New Roman" w:hAnsi="Times New Roman" w:cs="Times New Roman"/>
          <w:sz w:val="24"/>
          <w:szCs w:val="24"/>
        </w:rPr>
        <w:t xml:space="preserve"> the Ca-dependent methanol dehydrogenase i.e. MxaFI. In the presence of XoxF</w:t>
      </w:r>
      <w:r w:rsidR="00590E37">
        <w:rPr>
          <w:rFonts w:ascii="Times New Roman" w:hAnsi="Times New Roman" w:cs="Times New Roman"/>
          <w:sz w:val="24"/>
          <w:szCs w:val="24"/>
        </w:rPr>
        <w:t>,</w:t>
      </w:r>
      <w:r w:rsidR="003D60A5" w:rsidRPr="003D60A5">
        <w:rPr>
          <w:rFonts w:ascii="Times New Roman" w:hAnsi="Times New Roman" w:cs="Times New Roman"/>
          <w:sz w:val="24"/>
          <w:szCs w:val="24"/>
        </w:rPr>
        <w:t xml:space="preserve"> REEs are transported into the periplasm and shuttled into the cytoplasm, where they are stored in crystalline deposits.</w:t>
      </w:r>
      <w:r w:rsidR="00590E37">
        <w:rPr>
          <w:rFonts w:ascii="Times New Roman" w:hAnsi="Times New Roman" w:cs="Times New Roman"/>
          <w:sz w:val="24"/>
          <w:szCs w:val="24"/>
        </w:rPr>
        <w:t xml:space="preserve"> Here we present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, </w:t>
      </w:r>
      <w:r w:rsidR="00590E37">
        <w:rPr>
          <w:rFonts w:ascii="Times New Roman" w:hAnsi="Times New Roman" w:cs="Times New Roman"/>
          <w:sz w:val="24"/>
          <w:szCs w:val="24"/>
        </w:rPr>
        <w:t>isolation</w:t>
      </w:r>
      <w:r w:rsidR="004E47D5">
        <w:rPr>
          <w:rFonts w:ascii="Times New Roman" w:hAnsi="Times New Roman" w:cs="Times New Roman"/>
          <w:sz w:val="24"/>
          <w:szCs w:val="24"/>
        </w:rPr>
        <w:t xml:space="preserve"> and characterization </w:t>
      </w:r>
      <w:r w:rsidR="00590E37">
        <w:rPr>
          <w:rFonts w:ascii="Times New Roman" w:hAnsi="Times New Roman" w:cs="Times New Roman"/>
          <w:sz w:val="24"/>
          <w:szCs w:val="24"/>
        </w:rPr>
        <w:t xml:space="preserve">of 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extremophiles </w:t>
      </w:r>
      <w:r w:rsidR="00590E37">
        <w:rPr>
          <w:rFonts w:ascii="Times New Roman" w:hAnsi="Times New Roman" w:cs="Times New Roman"/>
          <w:sz w:val="24"/>
          <w:szCs w:val="24"/>
        </w:rPr>
        <w:t>from rocks collected from SURF</w:t>
      </w:r>
      <w:r w:rsidR="004E47D5">
        <w:rPr>
          <w:rFonts w:ascii="Times New Roman" w:hAnsi="Times New Roman" w:cs="Times New Roman"/>
          <w:sz w:val="24"/>
          <w:szCs w:val="24"/>
        </w:rPr>
        <w:t>,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 and </w:t>
      </w:r>
      <w:r w:rsidR="004E47D5" w:rsidRPr="003D60A5">
        <w:rPr>
          <w:rFonts w:ascii="Times New Roman" w:hAnsi="Times New Roman" w:cs="Times New Roman"/>
          <w:sz w:val="24"/>
          <w:szCs w:val="24"/>
        </w:rPr>
        <w:t>lanthanides</w:t>
      </w:r>
      <w:r w:rsidR="004E47D5" w:rsidRPr="002C7F34">
        <w:rPr>
          <w:rFonts w:ascii="Times New Roman" w:hAnsi="Times New Roman" w:cs="Times New Roman"/>
          <w:sz w:val="24"/>
          <w:szCs w:val="24"/>
        </w:rPr>
        <w:t xml:space="preserve"> 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chelation </w:t>
      </w:r>
      <w:r w:rsidR="004E47D5">
        <w:rPr>
          <w:rFonts w:ascii="Times New Roman" w:hAnsi="Times New Roman" w:cs="Times New Roman"/>
          <w:sz w:val="24"/>
          <w:szCs w:val="24"/>
        </w:rPr>
        <w:t xml:space="preserve">using selected extremophiles.  We also present 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genetic, phenotypic, and biochemical characterization of a gene cluster that enables growth </w:t>
      </w:r>
      <w:r w:rsidR="004E47D5">
        <w:rPr>
          <w:rFonts w:ascii="Times New Roman" w:hAnsi="Times New Roman" w:cs="Times New Roman"/>
          <w:sz w:val="24"/>
          <w:szCs w:val="24"/>
        </w:rPr>
        <w:t xml:space="preserve">of </w:t>
      </w:r>
      <w:r w:rsidR="004E47D5" w:rsidRPr="002C7F34">
        <w:rPr>
          <w:rFonts w:ascii="Times New Roman" w:hAnsi="Times New Roman" w:cs="Times New Roman"/>
          <w:sz w:val="24"/>
          <w:szCs w:val="24"/>
        </w:rPr>
        <w:t xml:space="preserve">extremophiles </w:t>
      </w:r>
      <w:r w:rsidR="004E47D5">
        <w:rPr>
          <w:rFonts w:ascii="Times New Roman" w:hAnsi="Times New Roman" w:cs="Times New Roman"/>
          <w:sz w:val="24"/>
          <w:szCs w:val="24"/>
        </w:rPr>
        <w:t xml:space="preserve">on 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insoluble REEs. Investigation of </w:t>
      </w:r>
      <w:r w:rsidR="004E47D5">
        <w:rPr>
          <w:rFonts w:ascii="Times New Roman" w:hAnsi="Times New Roman" w:cs="Times New Roman"/>
          <w:sz w:val="24"/>
          <w:szCs w:val="24"/>
        </w:rPr>
        <w:t>the gene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 cluster will not only further our understanding of </w:t>
      </w:r>
      <w:r w:rsidR="004E47D5" w:rsidRPr="003D60A5">
        <w:rPr>
          <w:rFonts w:ascii="Times New Roman" w:hAnsi="Times New Roman" w:cs="Times New Roman"/>
          <w:sz w:val="24"/>
          <w:szCs w:val="24"/>
        </w:rPr>
        <w:t>lanthanides</w:t>
      </w:r>
      <w:r w:rsidR="004E47D5" w:rsidRPr="002C7F34">
        <w:rPr>
          <w:rFonts w:ascii="Times New Roman" w:hAnsi="Times New Roman" w:cs="Times New Roman"/>
          <w:sz w:val="24"/>
          <w:szCs w:val="24"/>
        </w:rPr>
        <w:t xml:space="preserve"> </w:t>
      </w:r>
      <w:r w:rsidR="003D60A5" w:rsidRPr="002C7F34">
        <w:rPr>
          <w:rFonts w:ascii="Times New Roman" w:hAnsi="Times New Roman" w:cs="Times New Roman"/>
          <w:sz w:val="24"/>
          <w:szCs w:val="24"/>
        </w:rPr>
        <w:t>biochemistry but will also generate sustainable methods for REE</w:t>
      </w:r>
      <w:r w:rsidR="004E47D5">
        <w:rPr>
          <w:rFonts w:ascii="Times New Roman" w:hAnsi="Times New Roman" w:cs="Times New Roman"/>
          <w:sz w:val="24"/>
          <w:szCs w:val="24"/>
        </w:rPr>
        <w:t>s</w:t>
      </w:r>
      <w:r w:rsidR="003D60A5" w:rsidRPr="002C7F34">
        <w:rPr>
          <w:rFonts w:ascii="Times New Roman" w:hAnsi="Times New Roman" w:cs="Times New Roman"/>
          <w:sz w:val="24"/>
          <w:szCs w:val="24"/>
        </w:rPr>
        <w:t xml:space="preserve"> recovery</w:t>
      </w:r>
      <w:r w:rsidR="004E47D5">
        <w:rPr>
          <w:rFonts w:ascii="Times New Roman" w:hAnsi="Times New Roman" w:cs="Times New Roman"/>
          <w:sz w:val="24"/>
          <w:szCs w:val="24"/>
        </w:rPr>
        <w:t>.</w:t>
      </w:r>
    </w:p>
    <w:p w14:paraId="4B810F31" w14:textId="77777777" w:rsidR="000C6629" w:rsidRDefault="000C6629" w:rsidP="003D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A2FE" w14:textId="77777777" w:rsidR="003D60A5" w:rsidRPr="003D60A5" w:rsidRDefault="003D60A5" w:rsidP="002975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60A5" w:rsidRPr="003D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FB"/>
    <w:rsid w:val="000C6629"/>
    <w:rsid w:val="001C32A3"/>
    <w:rsid w:val="002975F9"/>
    <w:rsid w:val="003D60A5"/>
    <w:rsid w:val="004E47D5"/>
    <w:rsid w:val="00590E37"/>
    <w:rsid w:val="007053FB"/>
    <w:rsid w:val="009F0D4A"/>
    <w:rsid w:val="00A364B8"/>
    <w:rsid w:val="00AA3EF5"/>
    <w:rsid w:val="00C14CC1"/>
    <w:rsid w:val="00E912D9"/>
    <w:rsid w:val="00E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CC0B"/>
  <w15:chartTrackingRefBased/>
  <w15:docId w15:val="{0D985809-669F-44F1-9773-283AFB7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Sani, Rajesh K.</cp:lastModifiedBy>
  <cp:revision>6</cp:revision>
  <dcterms:created xsi:type="dcterms:W3CDTF">2022-03-22T15:45:00Z</dcterms:created>
  <dcterms:modified xsi:type="dcterms:W3CDTF">2022-03-25T22:37:00Z</dcterms:modified>
</cp:coreProperties>
</file>